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3C26" w14:textId="4E5F1D0C" w:rsidR="00E729DD" w:rsidRPr="00F531D7" w:rsidRDefault="006A238D">
      <w:pPr>
        <w:rPr>
          <w:rFonts w:ascii="Arial" w:hAnsi="Arial" w:cs="Times New Roman (Brødtekst CS)"/>
          <w:sz w:val="32"/>
        </w:rPr>
      </w:pPr>
      <w:r w:rsidRPr="00F531D7">
        <w:rPr>
          <w:rFonts w:ascii="Arial" w:hAnsi="Arial" w:cs="Times New Roman (Brødtekst CS)"/>
          <w:sz w:val="32"/>
        </w:rPr>
        <w:t>Fødselsdagstale</w:t>
      </w:r>
      <w:r w:rsidR="00F531D7">
        <w:rPr>
          <w:rFonts w:ascii="Arial" w:hAnsi="Arial" w:cs="Times New Roman (Brødtekst CS)"/>
          <w:sz w:val="32"/>
        </w:rPr>
        <w:t xml:space="preserve"> -</w:t>
      </w:r>
      <w:r w:rsidR="00F531D7" w:rsidRPr="00F531D7">
        <w:rPr>
          <w:rFonts w:ascii="Arial" w:hAnsi="Arial" w:cs="Times New Roman (Brødtekst CS)"/>
          <w:sz w:val="32"/>
        </w:rPr>
        <w:t xml:space="preserve"> Dea</w:t>
      </w:r>
      <w:r w:rsidR="00F531D7">
        <w:rPr>
          <w:rFonts w:ascii="Arial" w:hAnsi="Arial" w:cs="Times New Roman (Brødtekst CS)"/>
          <w:sz w:val="32"/>
        </w:rPr>
        <w:t xml:space="preserve"> 80 år</w:t>
      </w:r>
      <w:r w:rsidR="00F531D7">
        <w:rPr>
          <w:rFonts w:ascii="Arial" w:hAnsi="Arial" w:cs="Times New Roman (Brødtekst CS)"/>
          <w:sz w:val="32"/>
        </w:rPr>
        <w:tab/>
      </w:r>
      <w:r w:rsidR="00F531D7">
        <w:rPr>
          <w:rFonts w:ascii="Arial" w:hAnsi="Arial" w:cs="Times New Roman (Brødtekst CS)"/>
          <w:sz w:val="32"/>
        </w:rPr>
        <w:tab/>
      </w:r>
      <w:r w:rsidR="00F531D7">
        <w:rPr>
          <w:rFonts w:ascii="Arial" w:hAnsi="Arial" w:cs="Times New Roman (Brødtekst CS)"/>
          <w:sz w:val="32"/>
        </w:rPr>
        <w:tab/>
      </w:r>
      <w:r w:rsidR="00F531D7">
        <w:rPr>
          <w:rFonts w:ascii="Arial" w:hAnsi="Arial" w:cs="Times New Roman (Brødtekst CS)"/>
          <w:sz w:val="32"/>
        </w:rPr>
        <w:br/>
      </w:r>
      <w:r w:rsidR="00F531D7" w:rsidRPr="00F531D7">
        <w:rPr>
          <w:rFonts w:ascii="Arial" w:hAnsi="Arial" w:cs="Times New Roman (Brødtekst CS)"/>
        </w:rPr>
        <w:t>af Maja Lykketoft</w:t>
      </w:r>
    </w:p>
    <w:p w14:paraId="7F97D565" w14:textId="7EE28251" w:rsidR="006A238D" w:rsidRPr="00F531D7" w:rsidRDefault="006A238D">
      <w:pPr>
        <w:rPr>
          <w:rFonts w:ascii="Arial" w:hAnsi="Arial"/>
          <w:sz w:val="28"/>
        </w:rPr>
      </w:pPr>
    </w:p>
    <w:p w14:paraId="02FBA85B" w14:textId="77777777" w:rsidR="00F531D7" w:rsidRDefault="00F531D7" w:rsidP="006A238D">
      <w:pPr>
        <w:rPr>
          <w:rFonts w:ascii="Arial" w:eastAsia="Times New Roman" w:hAnsi="Arial" w:cs="Arial"/>
          <w:b/>
          <w:bCs/>
          <w:color w:val="000000"/>
          <w:sz w:val="28"/>
          <w:szCs w:val="26"/>
          <w:lang w:eastAsia="da-DK"/>
        </w:rPr>
      </w:pPr>
    </w:p>
    <w:p w14:paraId="51F6BDE8" w14:textId="31EA423B" w:rsidR="006A238D" w:rsidRPr="00F531D7" w:rsidRDefault="006A238D" w:rsidP="006A238D">
      <w:pPr>
        <w:rPr>
          <w:rFonts w:ascii="Arial" w:eastAsia="Times New Roman" w:hAnsi="Arial" w:cs="Times New Roman"/>
          <w:sz w:val="28"/>
          <w:lang w:eastAsia="da-DK"/>
        </w:rPr>
      </w:pPr>
      <w:r w:rsidRPr="00F531D7">
        <w:rPr>
          <w:rFonts w:ascii="Arial" w:eastAsia="Times New Roman" w:hAnsi="Arial" w:cs="Arial"/>
          <w:b/>
          <w:bCs/>
          <w:color w:val="000000"/>
          <w:sz w:val="28"/>
          <w:szCs w:val="26"/>
          <w:lang w:eastAsia="da-DK"/>
        </w:rPr>
        <w:t>Kære Dea </w:t>
      </w:r>
    </w:p>
    <w:p w14:paraId="01E05476" w14:textId="71A9C1E6" w:rsidR="006A238D" w:rsidRPr="006A238D" w:rsidRDefault="006A238D" w:rsidP="006A238D">
      <w:pPr>
        <w:rPr>
          <w:rFonts w:ascii="Times New Roman" w:eastAsia="Times New Roman" w:hAnsi="Times New Roman" w:cs="Times New Roman"/>
          <w:lang w:eastAsia="da-DK"/>
        </w:rPr>
      </w:pPr>
      <w:r w:rsidRPr="00F531D7">
        <w:rPr>
          <w:rFonts w:ascii="Arial" w:eastAsia="Times New Roman" w:hAnsi="Arial" w:cs="Arial"/>
          <w:color w:val="000000"/>
          <w:sz w:val="28"/>
          <w:szCs w:val="26"/>
          <w:lang w:eastAsia="da-DK"/>
        </w:rPr>
        <w:t xml:space="preserve">Tillykke med </w:t>
      </w:r>
      <w:r w:rsidR="00795742" w:rsidRPr="00F531D7">
        <w:rPr>
          <w:rFonts w:ascii="Arial" w:eastAsia="Times New Roman" w:hAnsi="Arial" w:cs="Arial"/>
          <w:color w:val="000000"/>
          <w:sz w:val="28"/>
          <w:szCs w:val="26"/>
          <w:lang w:eastAsia="da-DK"/>
        </w:rPr>
        <w:t>80-års</w:t>
      </w:r>
      <w:r w:rsidRPr="00F531D7">
        <w:rPr>
          <w:rFonts w:ascii="Arial" w:eastAsia="Times New Roman" w:hAnsi="Arial" w:cs="Arial"/>
          <w:color w:val="000000"/>
          <w:sz w:val="28"/>
          <w:szCs w:val="26"/>
          <w:lang w:eastAsia="da-DK"/>
        </w:rPr>
        <w:t xml:space="preserve"> fødselsdagen</w:t>
      </w:r>
      <w:r w:rsidR="00795742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</w:t>
      </w:r>
      <w:r w:rsidR="00A100D0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(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torsdag d. 9. december.)</w:t>
      </w:r>
    </w:p>
    <w:p w14:paraId="07DAD169" w14:textId="77777777" w:rsidR="00795742" w:rsidRDefault="00795742" w:rsidP="006A238D">
      <w:pPr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</w:p>
    <w:p w14:paraId="74BBB24C" w14:textId="284EC3F6" w:rsidR="006A238D" w:rsidRPr="00795742" w:rsidRDefault="006A238D" w:rsidP="006A238D">
      <w:pPr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Ærgerligt, du ikke kan opleve al den opmærksomhed, du får i disse dage. </w:t>
      </w:r>
      <w:r w:rsidR="00A100D0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Her på 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Østerbro, hvor du boede i mere 20 år er du blevet fejret med hele 3 forskellige arrangementer, og på det Charlottenborg, hvor du både gik i børnehave og fik din uddannelse som billedkunstner, bliver du hyldet d. 8. december med en foredragsaften og langbordsmiddag i “Deas univers”.</w:t>
      </w:r>
    </w:p>
    <w:p w14:paraId="5FB40FFC" w14:textId="77777777" w:rsidR="006A238D" w:rsidRPr="006A238D" w:rsidRDefault="006A238D" w:rsidP="006A238D">
      <w:pPr>
        <w:rPr>
          <w:rFonts w:ascii="Times New Roman" w:eastAsia="Times New Roman" w:hAnsi="Times New Roman" w:cs="Times New Roman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 </w:t>
      </w:r>
    </w:p>
    <w:p w14:paraId="19D6127D" w14:textId="77777777" w:rsidR="006A238D" w:rsidRPr="006A238D" w:rsidRDefault="006A238D" w:rsidP="006A238D">
      <w:pPr>
        <w:rPr>
          <w:rFonts w:ascii="Times New Roman" w:eastAsia="Times New Roman" w:hAnsi="Times New Roman" w:cs="Times New Roman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Selvom det allerede er 20 år siden du døde, så er du på ingen måde glemt. Tvært imod har din kunst fået en flot revival. </w:t>
      </w:r>
    </w:p>
    <w:p w14:paraId="448FF404" w14:textId="77777777" w:rsidR="006A238D" w:rsidRPr="006A238D" w:rsidRDefault="006A238D" w:rsidP="006A238D">
      <w:pPr>
        <w:rPr>
          <w:rFonts w:ascii="Times New Roman" w:eastAsia="Times New Roman" w:hAnsi="Times New Roman" w:cs="Times New Roman"/>
          <w:lang w:eastAsia="da-DK"/>
        </w:rPr>
      </w:pPr>
    </w:p>
    <w:p w14:paraId="6191168B" w14:textId="591F9E2D" w:rsidR="006A238D" w:rsidRPr="006A238D" w:rsidRDefault="006A238D" w:rsidP="006A238D">
      <w:pPr>
        <w:rPr>
          <w:rFonts w:ascii="Times New Roman" w:eastAsia="Times New Roman" w:hAnsi="Times New Roman" w:cs="Times New Roman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Både Vinterbørn og </w:t>
      </w:r>
      <w:proofErr w:type="spellStart"/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Kastaniealléen</w:t>
      </w:r>
      <w:proofErr w:type="spellEnd"/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er blevet genudgivet for nylig. Louisiana havde en stor og velbesøgt udstilling med dig for et par år siden. </w:t>
      </w:r>
      <w:r w:rsidR="00CF5D5E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SMK har haft mange af dine værker fremme til den store udstilling ”Efter Stilheden- kunstens kvinder tager ordet”, der netop er slut og </w:t>
      </w:r>
      <w:r w:rsidR="00D122FA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noget af din plakatkunst</w:t>
      </w:r>
      <w:r w:rsidR="00CF5D5E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</w:t>
      </w:r>
      <w:r w:rsidR="00D122FA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hænger </w:t>
      </w:r>
      <w:r w:rsidR="00CF5D5E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fortsat fremme på Arbejdermuseet. Dine billeder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er </w:t>
      </w:r>
      <w:r w:rsidR="00795742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igen blevet 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moderne. Efterhånden kan man kan gå til linoleumssnit både på ungdomsskoler, højskoler og aftenskoler. Men du var </w:t>
      </w:r>
      <w:proofErr w:type="spellStart"/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first</w:t>
      </w:r>
      <w:proofErr w:type="spellEnd"/>
      <w:r w:rsidR="00795742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mover. </w:t>
      </w:r>
    </w:p>
    <w:p w14:paraId="161AAB37" w14:textId="483BD690" w:rsidR="006A238D" w:rsidRPr="006A238D" w:rsidRDefault="006A238D" w:rsidP="006A238D">
      <w:pPr>
        <w:rPr>
          <w:rFonts w:ascii="Times New Roman" w:eastAsia="Times New Roman" w:hAnsi="Times New Roman" w:cs="Times New Roman"/>
          <w:lang w:eastAsia="da-DK"/>
        </w:rPr>
      </w:pPr>
    </w:p>
    <w:p w14:paraId="2E0B260A" w14:textId="173E166D" w:rsidR="006A238D" w:rsidRPr="006A238D" w:rsidRDefault="002934D3" w:rsidP="006A238D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>D</w:t>
      </w:r>
      <w:r w:rsidR="00795742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u </w:t>
      </w:r>
      <w:r w:rsidR="006800A7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bevægede dig tvangfrit mellem mange udtryksformer</w:t>
      </w: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>, men</w:t>
      </w:r>
      <w:r w:rsidR="006800A7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</w:t>
      </w:r>
      <w:r w:rsidR="00B92A51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det</w:t>
      </w: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var netop</w:t>
      </w:r>
      <w:r w:rsidR="00B92A51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</w:t>
      </w:r>
      <w:r w:rsidR="00795742"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linoleumssnittene</w:t>
      </w:r>
      <w:r w:rsidR="00B92A51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, der</w:t>
      </w:r>
      <w:r w:rsidR="006A238D"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blev di</w:t>
      </w:r>
      <w:r w:rsidR="00B92A51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n </w:t>
      </w:r>
      <w:r w:rsidR="006A238D"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særlige </w:t>
      </w:r>
      <w:r w:rsidR="00B92A51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signatur </w:t>
      </w:r>
      <w:r w:rsidR="006A238D"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som billedkunstner. </w:t>
      </w:r>
    </w:p>
    <w:p w14:paraId="1C6E08D0" w14:textId="77777777" w:rsidR="001A577F" w:rsidRDefault="001A577F" w:rsidP="006A238D">
      <w:pPr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</w:p>
    <w:p w14:paraId="7CBF163C" w14:textId="7009188D" w:rsidR="006A238D" w:rsidRPr="006A238D" w:rsidRDefault="006A238D" w:rsidP="006A238D">
      <w:pPr>
        <w:rPr>
          <w:rFonts w:ascii="Times New Roman" w:eastAsia="Times New Roman" w:hAnsi="Times New Roman" w:cs="Times New Roman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Du </w:t>
      </w:r>
      <w:r w:rsidR="00EB6698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blev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opflasket </w:t>
      </w:r>
      <w:r w:rsidR="001A577F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i et kunstnerisk miljø 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med </w:t>
      </w:r>
      <w:r w:rsidR="001A577F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en 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socialistisk tankegang og </w:t>
      </w:r>
      <w:r w:rsidR="001A577F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kom allerede ind på kunstakademiets billedskole som 16-årig. E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fter endt uddannelse </w:t>
      </w:r>
      <w:r w:rsidR="001A577F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i Kbh. 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så du mod Østeuropa</w:t>
      </w:r>
      <w:r w:rsidR="002934D3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og valgte studieophold i Polen, Jugoslavien og Sovjetunionen.</w:t>
      </w:r>
    </w:p>
    <w:p w14:paraId="49C4FC60" w14:textId="77777777" w:rsidR="006A238D" w:rsidRPr="006A238D" w:rsidRDefault="006A238D" w:rsidP="006A238D">
      <w:pPr>
        <w:rPr>
          <w:rFonts w:ascii="Times New Roman" w:eastAsia="Times New Roman" w:hAnsi="Times New Roman" w:cs="Times New Roman"/>
          <w:lang w:eastAsia="da-DK"/>
        </w:rPr>
      </w:pPr>
    </w:p>
    <w:p w14:paraId="24ADFAB3" w14:textId="79131204" w:rsidR="001A577F" w:rsidRDefault="006A238D" w:rsidP="006A238D">
      <w:pPr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Det var her du fandt dit eget udtryk i en blanding af folkekunst og propaganda</w:t>
      </w:r>
      <w:r w:rsidR="001A577F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-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</w:t>
      </w:r>
      <w:r w:rsidR="001A577F"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en enke</w:t>
      </w:r>
      <w:r w:rsidR="001A577F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l</w:t>
      </w:r>
      <w:r w:rsidR="001A577F"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, figurative</w:t>
      </w:r>
      <w:r w:rsidR="001A577F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og</w:t>
      </w:r>
      <w:r w:rsidR="001A577F"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grafisk stil</w:t>
      </w:r>
      <w:r w:rsidR="001A577F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som mange kunne aflæse og </w:t>
      </w:r>
      <w:r w:rsidR="002934D3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spejle </w:t>
      </w:r>
      <w:r w:rsidR="001A577F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sig i.</w:t>
      </w:r>
      <w:r w:rsidR="001A577F"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 </w:t>
      </w:r>
    </w:p>
    <w:p w14:paraId="2512BD07" w14:textId="22146453" w:rsidR="006A238D" w:rsidRPr="000C72D0" w:rsidRDefault="006A238D" w:rsidP="006A238D">
      <w:pPr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Du ville gerne </w:t>
      </w:r>
      <w:r w:rsidR="002934D3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skabe</w:t>
      </w:r>
      <w:r w:rsidR="002934D3"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</w:t>
      </w:r>
      <w:r w:rsidR="002934D3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kunst som </w:t>
      </w:r>
      <w:r w:rsidR="002934D3"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også den arbejdende klasse </w:t>
      </w:r>
      <w:r w:rsidR="000C72D0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både kunne se sig selv i og havde råd til at anskaffe sig. </w:t>
      </w:r>
      <w:r w:rsidR="00BC17D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S</w:t>
      </w:r>
      <w:r w:rsidR="00067D79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å d</w:t>
      </w:r>
      <w:r w:rsidR="00F531D7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u arbejdede med </w:t>
      </w:r>
      <w:r w:rsidR="000C72D0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formater</w:t>
      </w:r>
      <w:r w:rsidR="00BC17D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, der hurtigt kunne masseproduceres til fx plakater</w:t>
      </w:r>
      <w:r w:rsidR="00067D79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. 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Kunst og liv skulle hænge sammen</w:t>
      </w:r>
      <w:r w:rsidR="00067D79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. F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or alle. </w:t>
      </w:r>
    </w:p>
    <w:p w14:paraId="5AEA7A53" w14:textId="77777777" w:rsidR="006A238D" w:rsidRPr="006A238D" w:rsidRDefault="006A238D" w:rsidP="006A238D">
      <w:pPr>
        <w:rPr>
          <w:rFonts w:ascii="Times New Roman" w:eastAsia="Times New Roman" w:hAnsi="Times New Roman" w:cs="Times New Roman"/>
          <w:lang w:eastAsia="da-DK"/>
        </w:rPr>
      </w:pPr>
    </w:p>
    <w:p w14:paraId="7063B89D" w14:textId="6B87CAC4" w:rsidR="006A238D" w:rsidRPr="006A238D" w:rsidRDefault="002934D3" w:rsidP="006A238D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I kølvandet på ungdomsoprøret videreudviklede du dette program </w:t>
      </w:r>
      <w:r w:rsidR="00BC17D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for kunsten </w:t>
      </w:r>
      <w:r w:rsidR="006A238D"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sammen med kunstnerkollektivet Røde Mor. Kunsten var et våben FOR solidaritet og IMOD det højborgerlige normer, imperialisme og kapitalisme.</w:t>
      </w:r>
      <w:r w:rsidR="001A577F" w:rsidRPr="001A577F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Den politiske propagandakunsts oprørske yndlingsfarve var rød som dit ikoniske </w:t>
      </w:r>
      <w:r w:rsidR="00067D79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Røde Mor-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logo</w:t>
      </w: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>.</w:t>
      </w:r>
    </w:p>
    <w:p w14:paraId="3CAE3F8B" w14:textId="77777777" w:rsidR="006A238D" w:rsidRPr="006A238D" w:rsidRDefault="006A238D" w:rsidP="006A238D">
      <w:pPr>
        <w:rPr>
          <w:rFonts w:ascii="Times New Roman" w:eastAsia="Times New Roman" w:hAnsi="Times New Roman" w:cs="Times New Roman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lastRenderedPageBreak/>
        <w:t>Nye blandingsformater som Rockcirkus bevæbnet med kampånd og humor gjorde Røde Mor til en af 1970ernes mest toneangivende grupper. </w:t>
      </w:r>
    </w:p>
    <w:p w14:paraId="03C88F8A" w14:textId="537AAF32" w:rsidR="006A238D" w:rsidRPr="006A238D" w:rsidRDefault="006A238D" w:rsidP="006A238D">
      <w:pPr>
        <w:rPr>
          <w:rFonts w:ascii="Times New Roman" w:eastAsia="Times New Roman" w:hAnsi="Times New Roman" w:cs="Times New Roman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Samtidig blev </w:t>
      </w:r>
      <w:r w:rsidR="002934D3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k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unstnerkolle</w:t>
      </w:r>
      <w:r w:rsidR="00BC17D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k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tivet et af tidens fine eksempler på det særlige mennesker kan udrette sammen. </w:t>
      </w:r>
    </w:p>
    <w:p w14:paraId="40376505" w14:textId="77777777" w:rsidR="006A238D" w:rsidRPr="006A238D" w:rsidRDefault="006A238D" w:rsidP="006A238D">
      <w:pPr>
        <w:rPr>
          <w:rFonts w:ascii="Times New Roman" w:eastAsia="Times New Roman" w:hAnsi="Times New Roman" w:cs="Times New Roman"/>
          <w:lang w:eastAsia="da-DK"/>
        </w:rPr>
      </w:pPr>
    </w:p>
    <w:p w14:paraId="282B3A06" w14:textId="77777777" w:rsidR="006A238D" w:rsidRPr="006A238D" w:rsidRDefault="006A238D" w:rsidP="006A238D">
      <w:pPr>
        <w:rPr>
          <w:rFonts w:ascii="Times New Roman" w:eastAsia="Times New Roman" w:hAnsi="Times New Roman" w:cs="Times New Roman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FORFATTERSKABET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>Du udrettede også mirakler alene. Sådan et mirakel var Vinterbørn. </w:t>
      </w:r>
    </w:p>
    <w:p w14:paraId="1D5DBD6A" w14:textId="77777777" w:rsidR="006A238D" w:rsidRPr="006A238D" w:rsidRDefault="006A238D" w:rsidP="006A238D">
      <w:pPr>
        <w:rPr>
          <w:rFonts w:ascii="Times New Roman" w:eastAsia="Times New Roman" w:hAnsi="Times New Roman" w:cs="Times New Roman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Din gennembrudsroman var intet mindre end en genistreg. </w:t>
      </w:r>
    </w:p>
    <w:p w14:paraId="30385F0E" w14:textId="77777777" w:rsidR="006A238D" w:rsidRPr="006A238D" w:rsidRDefault="006A238D" w:rsidP="006A238D">
      <w:pPr>
        <w:rPr>
          <w:rFonts w:ascii="Times New Roman" w:eastAsia="Times New Roman" w:hAnsi="Times New Roman" w:cs="Times New Roman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Som det ofte er med genistreger, så utrolig enkelt og indlysende. </w:t>
      </w:r>
    </w:p>
    <w:p w14:paraId="7DA363DD" w14:textId="77777777" w:rsidR="006A238D" w:rsidRPr="006A238D" w:rsidRDefault="006A238D" w:rsidP="006A238D">
      <w:pPr>
        <w:rPr>
          <w:rFonts w:ascii="Times New Roman" w:eastAsia="Times New Roman" w:hAnsi="Times New Roman" w:cs="Times New Roman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Den rigtige historie på det rigtige tidspunkt. </w:t>
      </w:r>
    </w:p>
    <w:p w14:paraId="003B15F1" w14:textId="3491149B" w:rsidR="006A238D" w:rsidRPr="006A238D" w:rsidRDefault="006A238D" w:rsidP="006A238D">
      <w:pPr>
        <w:rPr>
          <w:rFonts w:ascii="Times New Roman" w:eastAsia="Times New Roman" w:hAnsi="Times New Roman" w:cs="Times New Roman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Vinterbørn handlede om dit eget liv. På 5 år fik du 3 børn og var pludselig hvirvlet ind et liv små børn. </w:t>
      </w:r>
      <w:r w:rsidR="0069203C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I </w:t>
      </w:r>
      <w:r w:rsidR="0069203C" w:rsidRPr="0069203C">
        <w:rPr>
          <w:rFonts w:ascii="Arial" w:eastAsia="Times New Roman" w:hAnsi="Arial" w:cs="Arial"/>
          <w:i/>
          <w:color w:val="000000"/>
          <w:sz w:val="26"/>
          <w:szCs w:val="26"/>
          <w:lang w:eastAsia="da-DK"/>
        </w:rPr>
        <w:t>Vinterbørn</w:t>
      </w:r>
      <w:r w:rsidR="0069203C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skriver du selv om motivationen</w:t>
      </w:r>
      <w:r w:rsidR="00DD6668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for at skrive bogen</w:t>
      </w:r>
      <w:r w:rsidR="0069203C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:</w:t>
      </w:r>
    </w:p>
    <w:p w14:paraId="763458EF" w14:textId="77777777" w:rsidR="006A238D" w:rsidRDefault="006A238D" w:rsidP="006A238D">
      <w:pPr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</w:p>
    <w:p w14:paraId="698F6855" w14:textId="1EB6D90D" w:rsidR="006A238D" w:rsidRPr="0069203C" w:rsidRDefault="006A238D" w:rsidP="006A238D">
      <w:pPr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“</w:t>
      </w:r>
      <w:r w:rsidRPr="006A238D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Det er i det hele taget vigtigt for en kvinde at tale om sin fødsel. Det er jo hendes livs oplevelse. Skulle hun virkelig holde den for sig selv?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 xml:space="preserve"> </w:t>
      </w:r>
      <w:r w:rsidRPr="006A238D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I århundreder har den kollektive erfaring været stuvet af vejen. Været henvist til lukkede kvindekredse som ammestuesnak. Fyldt med forvirrede forestillinger, tabuer og overtro.</w:t>
      </w:r>
      <w:r w:rsidR="00067D79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”</w:t>
      </w:r>
    </w:p>
    <w:p w14:paraId="3DA2798B" w14:textId="1C04D910" w:rsidR="006A238D" w:rsidRPr="006A238D" w:rsidRDefault="006A238D" w:rsidP="006A238D">
      <w:pPr>
        <w:rPr>
          <w:rFonts w:ascii="Times New Roman" w:eastAsia="Times New Roman" w:hAnsi="Times New Roman" w:cs="Times New Roman"/>
          <w:lang w:eastAsia="da-DK"/>
        </w:rPr>
      </w:pPr>
    </w:p>
    <w:p w14:paraId="1D1D9C38" w14:textId="77777777" w:rsidR="006A238D" w:rsidRPr="006A238D" w:rsidRDefault="006A238D" w:rsidP="006A238D">
      <w:pPr>
        <w:rPr>
          <w:rFonts w:ascii="Times New Roman" w:eastAsia="Times New Roman" w:hAnsi="Times New Roman" w:cs="Times New Roman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Kære Dea </w:t>
      </w:r>
    </w:p>
    <w:p w14:paraId="32B8FDC9" w14:textId="49237C58" w:rsidR="006A238D" w:rsidRPr="007B73C9" w:rsidRDefault="006A238D" w:rsidP="006A238D">
      <w:pPr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Det var godt du ikke holdt den historie for dig selv</w:t>
      </w: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>.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>A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t du påtog dig opgaven med at </w:t>
      </w:r>
      <w:r w:rsidR="007B73C9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skrive det, der blev 1970ernes store samtidsroman. 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Vinterbørns hudløse beskrivelser af en række vidt forskellige kvinders </w:t>
      </w: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lige så forskellige 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oplevelse</w:t>
      </w: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>r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af graviditet og fødsel på en barselsgang var ikke set før</w:t>
      </w: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. 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Og selvfølgelig blev det en bestseller: </w:t>
      </w:r>
      <w:r w:rsidR="007B73C9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for s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om der står på en</w:t>
      </w: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- af Røde Mors plakater: “Kvinder er den halve verden”. </w:t>
      </w:r>
    </w:p>
    <w:p w14:paraId="7DECD903" w14:textId="77777777" w:rsidR="006A238D" w:rsidRPr="006A238D" w:rsidRDefault="006A238D" w:rsidP="006A238D">
      <w:pPr>
        <w:rPr>
          <w:rFonts w:ascii="Times New Roman" w:eastAsia="Times New Roman" w:hAnsi="Times New Roman" w:cs="Times New Roman"/>
          <w:lang w:eastAsia="da-DK"/>
        </w:rPr>
      </w:pPr>
    </w:p>
    <w:p w14:paraId="131B6B1B" w14:textId="36826A78" w:rsidR="007B73C9" w:rsidRDefault="006A238D" w:rsidP="006A238D">
      <w:pPr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For mig, der er en generation efter dig, er Vinterbørn også en fin fortælling om søstersolidaritet på tværs af nogle sociale skel, </w:t>
      </w:r>
      <w:r w:rsidR="0069203C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der i 1970erne har været mere udtalte og arketypiske end de er i dag. </w:t>
      </w:r>
    </w:p>
    <w:p w14:paraId="32C7F785" w14:textId="290EE0E0" w:rsidR="003616C0" w:rsidRDefault="003616C0" w:rsidP="006A238D">
      <w:pPr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>Tiden bød på rygning og rødvin på barselsgangen, hvilket fortæller om folkesundhed</w:t>
      </w:r>
      <w:r w:rsidR="00205275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ens udvikling på 45 år og samtidig bliver </w:t>
      </w:r>
      <w:r w:rsidR="00782C08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et billede på </w:t>
      </w: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en tid, der ikke havde nutidens </w:t>
      </w:r>
      <w:r w:rsidR="00782C08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mange </w:t>
      </w:r>
      <w:r w:rsidR="00205275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påbud </w:t>
      </w: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til </w:t>
      </w:r>
      <w:r w:rsidR="00782C08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nybagte </w:t>
      </w: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>m</w:t>
      </w:r>
      <w:r w:rsidR="00782C08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ødre. </w:t>
      </w:r>
    </w:p>
    <w:p w14:paraId="6C86328B" w14:textId="3CEA39B4" w:rsidR="00782C08" w:rsidRPr="006A238D" w:rsidRDefault="00782C08" w:rsidP="00782C08">
      <w:pPr>
        <w:rPr>
          <w:rFonts w:ascii="Times New Roman" w:eastAsia="Times New Roman" w:hAnsi="Times New Roman" w:cs="Times New Roman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Jeg har sendt mange længselsfulde tanker til </w:t>
      </w:r>
      <w:r w:rsidR="00205275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en tid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, hvor man oven på en fødsel fik den luksus at dvæle ved et stort livsøjeblik - alt imens man blev plejet i dagevis af et omsorgsfuldt hospitalsvæsen. </w:t>
      </w:r>
    </w:p>
    <w:p w14:paraId="0AE53FFF" w14:textId="77777777" w:rsidR="00782C08" w:rsidRPr="006A238D" w:rsidRDefault="00782C08" w:rsidP="006A238D">
      <w:pPr>
        <w:rPr>
          <w:rFonts w:ascii="Times New Roman" w:eastAsia="Times New Roman" w:hAnsi="Times New Roman" w:cs="Times New Roman"/>
          <w:lang w:eastAsia="da-DK"/>
        </w:rPr>
      </w:pPr>
    </w:p>
    <w:p w14:paraId="4F688CF9" w14:textId="0CC8BA35" w:rsidR="006A238D" w:rsidRPr="006A238D" w:rsidRDefault="006A238D" w:rsidP="006A238D">
      <w:pPr>
        <w:rPr>
          <w:rFonts w:ascii="Times New Roman" w:eastAsia="Times New Roman" w:hAnsi="Times New Roman" w:cs="Times New Roman"/>
          <w:lang w:eastAsia="da-DK"/>
        </w:rPr>
      </w:pPr>
      <w:r w:rsidRPr="006A238D">
        <w:rPr>
          <w:rFonts w:ascii="Arial" w:eastAsia="Times New Roman" w:hAnsi="Arial" w:cs="Arial"/>
          <w:b/>
          <w:bCs/>
          <w:color w:val="000000"/>
          <w:sz w:val="26"/>
          <w:szCs w:val="26"/>
          <w:lang w:eastAsia="da-DK"/>
        </w:rPr>
        <w:t>Efter Vinterbørn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t</w:t>
      </w:r>
      <w:r w:rsidR="0069203C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ager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dit forfatterskab fart. </w:t>
      </w:r>
    </w:p>
    <w:p w14:paraId="78F508C4" w14:textId="77777777" w:rsidR="006A238D" w:rsidRPr="006A238D" w:rsidRDefault="006A238D" w:rsidP="006A238D">
      <w:pPr>
        <w:rPr>
          <w:rFonts w:ascii="Times New Roman" w:eastAsia="Times New Roman" w:hAnsi="Times New Roman" w:cs="Times New Roman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Du sætter scener med en billedkunstnerens blik og sanselighed. </w:t>
      </w:r>
    </w:p>
    <w:p w14:paraId="6B5E3F03" w14:textId="32B48664" w:rsidR="006A238D" w:rsidRPr="006A238D" w:rsidRDefault="006A238D" w:rsidP="006A238D">
      <w:pPr>
        <w:rPr>
          <w:rFonts w:ascii="Times New Roman" w:eastAsia="Times New Roman" w:hAnsi="Times New Roman" w:cs="Times New Roman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Du fortæller i et lettilgængeligt sprog, hvilket du selv tilskrev din egen ordblindhed, men tilgængeligheden for et stort publikum var fortsat et vigtigt projekt for dig.</w:t>
      </w:r>
    </w:p>
    <w:p w14:paraId="19A44104" w14:textId="77777777" w:rsidR="006A238D" w:rsidRPr="006A238D" w:rsidRDefault="006A238D" w:rsidP="006A238D">
      <w:pPr>
        <w:rPr>
          <w:rFonts w:ascii="Times New Roman" w:eastAsia="Times New Roman" w:hAnsi="Times New Roman" w:cs="Times New Roman"/>
          <w:lang w:eastAsia="da-DK"/>
        </w:rPr>
      </w:pPr>
    </w:p>
    <w:p w14:paraId="4D5EF1B9" w14:textId="77777777" w:rsidR="006A238D" w:rsidRPr="006A238D" w:rsidRDefault="006A238D" w:rsidP="006A238D">
      <w:pPr>
        <w:rPr>
          <w:rFonts w:ascii="Times New Roman" w:eastAsia="Times New Roman" w:hAnsi="Times New Roman" w:cs="Times New Roman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D</w:t>
      </w:r>
      <w:r w:rsidRPr="006A238D">
        <w:rPr>
          <w:rFonts w:ascii="Arial" w:eastAsia="Times New Roman" w:hAnsi="Arial" w:cs="Arial"/>
          <w:color w:val="3A3B3D"/>
          <w:sz w:val="26"/>
          <w:szCs w:val="26"/>
          <w:shd w:val="clear" w:color="auto" w:fill="FFFFFF"/>
          <w:lang w:eastAsia="da-DK"/>
        </w:rPr>
        <w:t>et blev til 18 bøger i alt og de fleste af dem illustrerede du selv.  </w:t>
      </w:r>
    </w:p>
    <w:p w14:paraId="4E6C13AF" w14:textId="77777777" w:rsidR="006A238D" w:rsidRPr="006A238D" w:rsidRDefault="006A238D" w:rsidP="006A238D">
      <w:pPr>
        <w:rPr>
          <w:rFonts w:ascii="Times New Roman" w:eastAsia="Times New Roman" w:hAnsi="Times New Roman" w:cs="Times New Roman"/>
          <w:lang w:eastAsia="da-DK"/>
        </w:rPr>
      </w:pPr>
      <w:r w:rsidRPr="006A238D">
        <w:rPr>
          <w:rFonts w:ascii="Arial" w:eastAsia="Times New Roman" w:hAnsi="Arial" w:cs="Arial"/>
          <w:color w:val="3A3B3D"/>
          <w:sz w:val="26"/>
          <w:szCs w:val="26"/>
          <w:shd w:val="clear" w:color="auto" w:fill="FFFFFF"/>
          <w:lang w:eastAsia="da-DK"/>
        </w:rPr>
        <w:t>Uanset om det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var rejsebøger, brevromaner, samtidsromaner, skuespil eller børnebøger var omdrejning</w:t>
      </w:r>
      <w:r w:rsidRPr="006A238D">
        <w:rPr>
          <w:rFonts w:ascii="Arial" w:eastAsia="Times New Roman" w:hAnsi="Arial" w:cs="Arial"/>
          <w:color w:val="3A3B3D"/>
          <w:sz w:val="26"/>
          <w:szCs w:val="26"/>
          <w:shd w:val="clear" w:color="auto" w:fill="FFFFFF"/>
          <w:lang w:eastAsia="da-DK"/>
        </w:rPr>
        <w:t xml:space="preserve">spunktet det nære liv. 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Din egen familie var din største 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lastRenderedPageBreak/>
        <w:t>inspirationskilde, og det var velkendt, at</w:t>
      </w:r>
      <w:r w:rsidRPr="006A238D">
        <w:rPr>
          <w:rFonts w:ascii="Arial" w:eastAsia="Times New Roman" w:hAnsi="Arial" w:cs="Arial"/>
          <w:color w:val="3A3B3D"/>
          <w:sz w:val="26"/>
          <w:szCs w:val="26"/>
          <w:shd w:val="clear" w:color="auto" w:fill="FFFFFF"/>
          <w:lang w:eastAsia="da-DK"/>
        </w:rPr>
        <w:t xml:space="preserve"> det ofte var dit eget liv historierne handlede om. Personerne hed blot noget andet. </w:t>
      </w:r>
    </w:p>
    <w:p w14:paraId="34F8CBAE" w14:textId="77777777" w:rsidR="0069203C" w:rsidRDefault="006A238D" w:rsidP="006A238D">
      <w:pPr>
        <w:rPr>
          <w:rFonts w:ascii="Arial" w:eastAsia="Times New Roman" w:hAnsi="Arial" w:cs="Arial"/>
          <w:color w:val="3A3B3D"/>
          <w:sz w:val="26"/>
          <w:szCs w:val="26"/>
          <w:shd w:val="clear" w:color="auto" w:fill="FFFFFF"/>
          <w:lang w:eastAsia="da-DK"/>
        </w:rPr>
      </w:pPr>
      <w:r w:rsidRPr="006A238D">
        <w:rPr>
          <w:rFonts w:ascii="Arial" w:eastAsia="Times New Roman" w:hAnsi="Arial" w:cs="Arial"/>
          <w:color w:val="3A3B3D"/>
          <w:sz w:val="26"/>
          <w:szCs w:val="26"/>
          <w:shd w:val="clear" w:color="auto" w:fill="FFFFFF"/>
          <w:lang w:eastAsia="da-DK"/>
        </w:rPr>
        <w:t xml:space="preserve">Autofiktion og dokumentarroman var ikke betegnelser man brugte i 1970erne. </w:t>
      </w:r>
    </w:p>
    <w:p w14:paraId="233BF35F" w14:textId="29802ADB" w:rsidR="006A238D" w:rsidRPr="006A238D" w:rsidRDefault="006A238D" w:rsidP="006A238D">
      <w:pPr>
        <w:rPr>
          <w:rFonts w:ascii="Times New Roman" w:eastAsia="Times New Roman" w:hAnsi="Times New Roman" w:cs="Times New Roman"/>
          <w:lang w:eastAsia="da-DK"/>
        </w:rPr>
      </w:pPr>
      <w:r w:rsidRPr="006A238D">
        <w:rPr>
          <w:rFonts w:ascii="Arial" w:eastAsia="Times New Roman" w:hAnsi="Arial" w:cs="Arial"/>
          <w:color w:val="3A3B3D"/>
          <w:sz w:val="26"/>
          <w:szCs w:val="26"/>
          <w:shd w:val="clear" w:color="auto" w:fill="FFFFFF"/>
          <w:lang w:eastAsia="da-DK"/>
        </w:rPr>
        <w:t>Du kaldte slet og ret dine bøger for romaner. </w:t>
      </w:r>
    </w:p>
    <w:p w14:paraId="4DF45256" w14:textId="77777777" w:rsidR="006A238D" w:rsidRPr="006A238D" w:rsidRDefault="006A238D" w:rsidP="006A238D">
      <w:pPr>
        <w:rPr>
          <w:rFonts w:ascii="Times New Roman" w:eastAsia="Times New Roman" w:hAnsi="Times New Roman" w:cs="Times New Roman"/>
          <w:lang w:eastAsia="da-DK"/>
        </w:rPr>
      </w:pPr>
    </w:p>
    <w:p w14:paraId="31078A61" w14:textId="77777777" w:rsidR="006A238D" w:rsidRPr="006A238D" w:rsidRDefault="006A238D" w:rsidP="006A238D">
      <w:pPr>
        <w:rPr>
          <w:rFonts w:ascii="Times New Roman" w:eastAsia="Times New Roman" w:hAnsi="Times New Roman" w:cs="Times New Roman"/>
          <w:lang w:eastAsia="da-DK"/>
        </w:rPr>
      </w:pPr>
      <w:r w:rsidRPr="006A238D">
        <w:rPr>
          <w:rFonts w:ascii="Arial" w:eastAsia="Times New Roman" w:hAnsi="Arial" w:cs="Arial"/>
          <w:color w:val="3A3B3D"/>
          <w:sz w:val="26"/>
          <w:szCs w:val="26"/>
          <w:shd w:val="clear" w:color="auto" w:fill="FFFFFF"/>
          <w:lang w:eastAsia="da-DK"/>
        </w:rPr>
        <w:t xml:space="preserve">Du har 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berørt alle store livsafsnit i dine bøger. </w:t>
      </w:r>
    </w:p>
    <w:p w14:paraId="09547C9D" w14:textId="345BC4FA" w:rsidR="006A238D" w:rsidRPr="006A238D" w:rsidRDefault="006A238D" w:rsidP="006A238D">
      <w:pPr>
        <w:rPr>
          <w:rFonts w:ascii="Times New Roman" w:eastAsia="Times New Roman" w:hAnsi="Times New Roman" w:cs="Times New Roman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Fra fødsler i Vinterbørn til </w:t>
      </w:r>
      <w:r w:rsidR="0069203C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parhold og familielivets udfordringer i Den indre by og Morgengaven til 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døden i bogen med den sigende titel Aftenstjernen, der - igen i let fiktionaliseret form handler om din egen mors sygdom og død. </w:t>
      </w:r>
      <w:r w:rsidR="00782C08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Alle handler de om vigtige l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ivsafsnit, der berører store følelser</w:t>
      </w:r>
      <w:r w:rsidR="00782C08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. Det gør du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nænsomt </w:t>
      </w:r>
      <w:r w:rsidR="00782C08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og 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registrerende</w:t>
      </w:r>
      <w:r w:rsidR="00782C08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,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men aldrig sentimentalt. </w:t>
      </w:r>
    </w:p>
    <w:p w14:paraId="093D508E" w14:textId="77777777" w:rsidR="006A238D" w:rsidRPr="006A238D" w:rsidRDefault="006A238D" w:rsidP="006A238D">
      <w:pPr>
        <w:rPr>
          <w:rFonts w:ascii="Times New Roman" w:eastAsia="Times New Roman" w:hAnsi="Times New Roman" w:cs="Times New Roman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 </w:t>
      </w:r>
    </w:p>
    <w:p w14:paraId="10480FEF" w14:textId="76EB7E37" w:rsidR="006A238D" w:rsidRPr="006A238D" w:rsidRDefault="006A238D" w:rsidP="006A238D">
      <w:pPr>
        <w:rPr>
          <w:rFonts w:ascii="Times New Roman" w:eastAsia="Times New Roman" w:hAnsi="Times New Roman" w:cs="Times New Roman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Du var også en forfatter, der formåede at skildre</w:t>
      </w:r>
      <w:r w:rsidR="0069203C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,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hvordan barnet ser og sanser verden - fortællerstemmen et barnets i bøger som </w:t>
      </w:r>
      <w:proofErr w:type="spellStart"/>
      <w:r w:rsidRPr="006A238D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Kastanieallen</w:t>
      </w:r>
      <w:proofErr w:type="spellEnd"/>
      <w:r w:rsidRPr="006A238D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 xml:space="preserve"> 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og i </w:t>
      </w:r>
      <w:r w:rsidRPr="006A238D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Skibet i flasken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. Barnets </w:t>
      </w:r>
      <w:r w:rsidR="00782C08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poetiske 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blik på de voksnes verden. </w:t>
      </w:r>
    </w:p>
    <w:p w14:paraId="57D9A913" w14:textId="77777777" w:rsidR="0069203C" w:rsidRDefault="0069203C" w:rsidP="006A238D">
      <w:pPr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</w:p>
    <w:p w14:paraId="319612ED" w14:textId="77777777" w:rsidR="00104DB3" w:rsidRDefault="00104DB3" w:rsidP="006A238D">
      <w:pPr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>SAMTIDSROMANER</w:t>
      </w:r>
    </w:p>
    <w:p w14:paraId="4295F441" w14:textId="69EC8423" w:rsidR="0069203C" w:rsidRDefault="00BC17DD" w:rsidP="006A238D">
      <w:pPr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De fleste </w:t>
      </w:r>
      <w:r w:rsidR="006A238D"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bøger </w:t>
      </w:r>
      <w:r w:rsidR="00E909B6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har dog den</w:t>
      </w: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</w:t>
      </w:r>
      <w:r w:rsidR="00E909B6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voksne kvindes blik på sin samtid</w:t>
      </w:r>
      <w:r w:rsidR="00ED38E5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.</w:t>
      </w:r>
    </w:p>
    <w:p w14:paraId="5F60EF54" w14:textId="7B6679DB" w:rsidR="006A238D" w:rsidRPr="00205275" w:rsidRDefault="00205275" w:rsidP="006A238D">
      <w:pPr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>Dine hovedpersoner var som regel kvinder og d</w:t>
      </w:r>
      <w:r w:rsidR="006A238D"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in tilgang var altid undersøgende: </w:t>
      </w:r>
    </w:p>
    <w:p w14:paraId="65D00463" w14:textId="77777777" w:rsidR="00D25F4C" w:rsidRDefault="006A238D" w:rsidP="006A238D">
      <w:pPr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Hvad sker der når vi selv får børn</w:t>
      </w:r>
      <w:r w:rsidR="0069203C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og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skal balancere med børn</w:t>
      </w:r>
      <w:r w:rsidR="0069203C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,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parforhold, kunst</w:t>
      </w:r>
      <w:r w:rsidR="0069203C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og </w:t>
      </w:r>
      <w:r w:rsidR="00205275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politiske </w:t>
      </w:r>
      <w:r w:rsidR="0069203C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holdninger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. Lever vi i over</w:t>
      </w:r>
      <w:r w:rsidR="006033F5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ens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stemmelse med vores idealer og lever vi i det samfund, som vi ønsker os? </w:t>
      </w:r>
    </w:p>
    <w:p w14:paraId="006F75C0" w14:textId="56B48144" w:rsidR="006A238D" w:rsidRPr="006A238D" w:rsidRDefault="006033F5" w:rsidP="006A238D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>Du stillede e</w:t>
      </w:r>
      <w:r w:rsidR="006A238D"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viggyldige spørgsmål som er spændende at stille i en hvilken som helst generation. </w:t>
      </w:r>
    </w:p>
    <w:p w14:paraId="5AD58CD2" w14:textId="7FC48BA8" w:rsidR="006A238D" w:rsidRDefault="00E909B6" w:rsidP="006A238D">
      <w:pPr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>--</w:t>
      </w:r>
    </w:p>
    <w:p w14:paraId="322EA99D" w14:textId="77777777" w:rsidR="00E909B6" w:rsidRPr="000F1488" w:rsidRDefault="00E909B6" w:rsidP="006A238D">
      <w:pPr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</w:p>
    <w:p w14:paraId="600F4076" w14:textId="0CD75794" w:rsidR="00655A43" w:rsidRDefault="006A238D" w:rsidP="006A238D">
      <w:pPr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SOLIDARITET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 xml:space="preserve">Når man læser dine bøger, så ved man at solidaritet for dig var et af sprogets vigtigste ord. </w:t>
      </w:r>
      <w:r w:rsidR="00655A43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Du var kommunist, men </w:t>
      </w:r>
      <w:r w:rsidR="00DC6688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du </w:t>
      </w:r>
      <w:r w:rsidR="00655A43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blev aldrig dogmatis</w:t>
      </w:r>
      <w:r w:rsidR="007D2C7C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k</w:t>
      </w:r>
      <w:r w:rsidR="00655A43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.  </w:t>
      </w:r>
    </w:p>
    <w:p w14:paraId="6E7CF8D5" w14:textId="77777777" w:rsidR="00655A43" w:rsidRDefault="00655A43" w:rsidP="006A238D">
      <w:pPr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</w:p>
    <w:p w14:paraId="23E5D2DD" w14:textId="077A7986" w:rsidR="00655A43" w:rsidRPr="006A238D" w:rsidRDefault="006A0761" w:rsidP="00655A43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I et gammelt filmklip (JJ film 1980) har du en samtale med </w:t>
      </w:r>
      <w:r w:rsidR="00655A43"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Ritt Bjerregård</w:t>
      </w: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, </w:t>
      </w:r>
      <w:r w:rsidR="007D2C7C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h</w:t>
      </w:r>
      <w:r w:rsidR="00655A43"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vor hun spørger dig, hvordan du kan forene d</w:t>
      </w:r>
      <w:r w:rsidR="00D25F4C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i</w:t>
      </w:r>
      <w:r w:rsidR="00655A43"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n grundtvigianske baggrund med din kommunistiske overbevisning, h</w:t>
      </w: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>er</w:t>
      </w:r>
      <w:r w:rsidR="00655A43"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til svare</w:t>
      </w: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>r du</w:t>
      </w:r>
      <w:r w:rsidR="00655A43"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: </w:t>
      </w:r>
    </w:p>
    <w:p w14:paraId="42D72953" w14:textId="77777777" w:rsidR="00655A43" w:rsidRPr="006A238D" w:rsidRDefault="00655A43" w:rsidP="00655A43">
      <w:pPr>
        <w:rPr>
          <w:rFonts w:ascii="Times New Roman" w:eastAsia="Times New Roman" w:hAnsi="Times New Roman" w:cs="Times New Roman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“De kan forenes vældig godt. Begge tror på at vi skal realisere os nu og har </w:t>
      </w:r>
    </w:p>
    <w:p w14:paraId="5359221A" w14:textId="77777777" w:rsidR="00655A43" w:rsidRPr="006A238D" w:rsidRDefault="00655A43" w:rsidP="00655A43">
      <w:pPr>
        <w:rPr>
          <w:rFonts w:ascii="Times New Roman" w:eastAsia="Times New Roman" w:hAnsi="Times New Roman" w:cs="Times New Roman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livsholdning og idé om, at mennesket blomstrer under de rette omstændigheder.“</w:t>
      </w:r>
    </w:p>
    <w:p w14:paraId="1D7E2E31" w14:textId="77777777" w:rsidR="00655A43" w:rsidRPr="006A238D" w:rsidRDefault="00655A43" w:rsidP="00655A43">
      <w:pPr>
        <w:rPr>
          <w:rFonts w:ascii="Times New Roman" w:eastAsia="Times New Roman" w:hAnsi="Times New Roman" w:cs="Times New Roman"/>
          <w:lang w:eastAsia="da-DK"/>
        </w:rPr>
      </w:pPr>
    </w:p>
    <w:p w14:paraId="147601E3" w14:textId="77777777" w:rsidR="006A0761" w:rsidRDefault="00655A43" w:rsidP="006A0761">
      <w:pPr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Så når folk kalder dig “benhård sovjettro”</w:t>
      </w: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, så </w:t>
      </w:r>
      <w:r w:rsidR="006A0761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siger jeg 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“Nej, hun var idealist”. </w:t>
      </w:r>
    </w:p>
    <w:p w14:paraId="7F1C9636" w14:textId="7985936F" w:rsidR="00655A43" w:rsidRDefault="00655A43" w:rsidP="006A0761">
      <w:pPr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Du havde i </w:t>
      </w:r>
      <w:r w:rsidR="00A429F3"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hver tilfald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en dybfølt tro på menneskene og troede længe på den bedste version af kommunismen. Men du opgav i 1982.  </w:t>
      </w:r>
    </w:p>
    <w:p w14:paraId="0CBED31D" w14:textId="6325056B" w:rsidR="00655A43" w:rsidRDefault="00655A43" w:rsidP="00655A43">
      <w:pPr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Du meldte dig ud af kommunistpartiet, da den frisindede grundtvigianer i dig alligevel havde fået nok af de kommunistiske landes totalitære tendenser. </w:t>
      </w:r>
    </w:p>
    <w:p w14:paraId="23F66D53" w14:textId="5BEF72A5" w:rsidR="006A238D" w:rsidRDefault="006A238D" w:rsidP="006A238D">
      <w:pPr>
        <w:rPr>
          <w:rFonts w:ascii="Times New Roman" w:eastAsia="Times New Roman" w:hAnsi="Times New Roman" w:cs="Times New Roman"/>
          <w:lang w:eastAsia="da-DK"/>
        </w:rPr>
      </w:pPr>
    </w:p>
    <w:p w14:paraId="100CF07C" w14:textId="77777777" w:rsidR="009A192E" w:rsidRPr="006A238D" w:rsidRDefault="009A192E" w:rsidP="009A192E">
      <w:pPr>
        <w:rPr>
          <w:rFonts w:ascii="Times New Roman" w:eastAsia="Times New Roman" w:hAnsi="Times New Roman" w:cs="Times New Roman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D</w:t>
      </w: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>in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optimisme på menneskehedens vegne - og tiltro til, at vi </w:t>
      </w: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mennesker 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ønsker hinanden de bedste vækstbetingelser</w:t>
      </w: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var bevægende set med nutidens øjne.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 </w:t>
      </w:r>
    </w:p>
    <w:p w14:paraId="5B729080" w14:textId="076DD44A" w:rsidR="009A192E" w:rsidRPr="006A238D" w:rsidRDefault="009A192E" w:rsidP="009A192E">
      <w:pPr>
        <w:rPr>
          <w:rFonts w:ascii="Times New Roman" w:eastAsia="Times New Roman" w:hAnsi="Times New Roman" w:cs="Times New Roman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lastRenderedPageBreak/>
        <w:t xml:space="preserve">Solidaritet eller kammeratlighed </w:t>
      </w: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>va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r </w:t>
      </w: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i din optik universelle værdier. </w:t>
      </w: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>T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aget ud af sin politiske historiske kontekst - </w:t>
      </w: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>er det smukke og eviggyldige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værdier</w:t>
      </w: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>, du minder os om at huske på.</w:t>
      </w:r>
    </w:p>
    <w:p w14:paraId="0C0DFF6F" w14:textId="77777777" w:rsidR="009A192E" w:rsidRPr="006A238D" w:rsidRDefault="009A192E" w:rsidP="006A238D">
      <w:pPr>
        <w:rPr>
          <w:rFonts w:ascii="Times New Roman" w:eastAsia="Times New Roman" w:hAnsi="Times New Roman" w:cs="Times New Roman"/>
          <w:lang w:eastAsia="da-DK"/>
        </w:rPr>
      </w:pPr>
    </w:p>
    <w:p w14:paraId="3FCCDD4C" w14:textId="77777777" w:rsidR="006A238D" w:rsidRPr="006A238D" w:rsidRDefault="006A238D" w:rsidP="006A238D">
      <w:pPr>
        <w:rPr>
          <w:rFonts w:ascii="Times New Roman" w:eastAsia="Times New Roman" w:hAnsi="Times New Roman" w:cs="Times New Roman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Kære Dea </w:t>
      </w:r>
    </w:p>
    <w:p w14:paraId="315285C6" w14:textId="77777777" w:rsidR="006A238D" w:rsidRPr="006A238D" w:rsidRDefault="006A238D" w:rsidP="006A238D">
      <w:pPr>
        <w:rPr>
          <w:rFonts w:ascii="Times New Roman" w:eastAsia="Times New Roman" w:hAnsi="Times New Roman" w:cs="Times New Roman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Det skal ikke være nogen hemmelighed, at jeg som barn af de røde 70erne</w:t>
      </w:r>
    </w:p>
    <w:p w14:paraId="45E2DC9D" w14:textId="77777777" w:rsidR="006A238D" w:rsidRPr="006A238D" w:rsidRDefault="006A238D" w:rsidP="006A238D">
      <w:pPr>
        <w:rPr>
          <w:rFonts w:ascii="Times New Roman" w:eastAsia="Times New Roman" w:hAnsi="Times New Roman" w:cs="Times New Roman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har skreget med på kommunistiske kampsange jeg ikke forstod indholdet af. </w:t>
      </w:r>
    </w:p>
    <w:p w14:paraId="2B364B27" w14:textId="77777777" w:rsidR="006A238D" w:rsidRPr="006A238D" w:rsidRDefault="006A238D" w:rsidP="006A238D">
      <w:pPr>
        <w:rPr>
          <w:rFonts w:ascii="Times New Roman" w:eastAsia="Times New Roman" w:hAnsi="Times New Roman" w:cs="Times New Roman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Og ligesom mange andre af 70ernes børn senere i livet har haft en aversion mod forældregenerationens revolutionsromantik og ivrige brug af ordet Solidaritet. </w:t>
      </w:r>
    </w:p>
    <w:p w14:paraId="5CEDE205" w14:textId="77777777" w:rsidR="006A238D" w:rsidRPr="006A238D" w:rsidRDefault="006A238D" w:rsidP="006A238D">
      <w:pPr>
        <w:rPr>
          <w:rFonts w:ascii="Times New Roman" w:eastAsia="Times New Roman" w:hAnsi="Times New Roman" w:cs="Times New Roman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 </w:t>
      </w:r>
    </w:p>
    <w:p w14:paraId="2D04C544" w14:textId="59BF9C47" w:rsidR="006A238D" w:rsidRDefault="006A238D" w:rsidP="006A238D">
      <w:pPr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Men hvor er jeg glad for, at min nysgerrighed vandt over mine aversion, da jeg besluttede mig for at fordybe mig i dit forfatterskab. </w:t>
      </w:r>
    </w:p>
    <w:p w14:paraId="26DB22E4" w14:textId="77777777" w:rsidR="000F1488" w:rsidRPr="006A238D" w:rsidRDefault="000F1488" w:rsidP="006A238D">
      <w:pPr>
        <w:rPr>
          <w:rFonts w:ascii="Times New Roman" w:eastAsia="Times New Roman" w:hAnsi="Times New Roman" w:cs="Times New Roman"/>
          <w:lang w:eastAsia="da-DK"/>
        </w:rPr>
      </w:pPr>
    </w:p>
    <w:p w14:paraId="2B108750" w14:textId="66CFACF1" w:rsidR="006A238D" w:rsidRDefault="006A238D" w:rsidP="006A238D">
      <w:pPr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For selvom </w:t>
      </w:r>
      <w:r w:rsidR="006A0761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solidariteten 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findes </w:t>
      </w:r>
      <w:r w:rsidR="006A0761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hos 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oprørske revolutionære og puritanske kunstnere i dine bøger, så findes de</w:t>
      </w:r>
      <w:r w:rsidR="006A0761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n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</w:t>
      </w:r>
      <w:r w:rsidR="000F1488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lige så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ofte </w:t>
      </w:r>
      <w:r w:rsidR="006A0761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hos 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en velhavende onkel, der hjælper familien økonomisk, eller</w:t>
      </w:r>
      <w:r w:rsidR="000F1488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en hemmelig elsker, der er underskøn</w:t>
      </w:r>
      <w:r w:rsidR="000F1488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,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selvom han er noget så småborgerligt som socialdemokrat. </w:t>
      </w:r>
    </w:p>
    <w:p w14:paraId="31522A0A" w14:textId="469D6545" w:rsidR="000F1488" w:rsidRDefault="000F1488" w:rsidP="000F1488">
      <w:pPr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</w:t>
      </w:r>
    </w:p>
    <w:p w14:paraId="727319DA" w14:textId="77777777" w:rsidR="00B01887" w:rsidRPr="00E909B6" w:rsidRDefault="00B01887" w:rsidP="00B01887">
      <w:pPr>
        <w:rPr>
          <w:rFonts w:ascii="Times New Roman" w:eastAsia="Times New Roman" w:hAnsi="Times New Roman" w:cs="Times New Roman"/>
          <w:lang w:eastAsia="da-DK"/>
        </w:rPr>
      </w:pPr>
      <w:r w:rsidRPr="00E909B6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Dine bøger handler primært om det nære liv, og de udfordringer dine hovedpersoner - især kvinder har - er i forbløffende høj grad de samme i dag. </w:t>
      </w:r>
    </w:p>
    <w:p w14:paraId="44B3C57E" w14:textId="7AA056EA" w:rsidR="00B01887" w:rsidRPr="00E909B6" w:rsidRDefault="00B01887" w:rsidP="00B01887">
      <w:pPr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E909B6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Manden og kvinden hæfter solidarisk for børnepasning. Manden kan både skifte ble og lave mad. Men en kvinde, der har ambitioner og står ved det, - en kvinde, der </w:t>
      </w:r>
      <w:r w:rsidR="00FF2EE3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er stolt af sit arbejde, </w:t>
      </w: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hun </w:t>
      </w:r>
      <w:r w:rsidR="00FF2EE3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kan </w:t>
      </w: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>møde</w:t>
      </w:r>
      <w:r w:rsidR="00FF2EE3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omverdens </w:t>
      </w: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krav </w:t>
      </w:r>
      <w:r w:rsidRPr="00E909B6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om at skrue ned </w:t>
      </w:r>
      <w:r w:rsidR="00FF2EE3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for sig selv og fremfor alt, kan hun få problemer i parforholdet. Den historie </w:t>
      </w:r>
      <w:r w:rsidRPr="00E909B6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rammer lige så rent i dag som for 45 år siden</w:t>
      </w:r>
      <w:r w:rsidR="00FF2EE3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.</w:t>
      </w:r>
    </w:p>
    <w:p w14:paraId="09FC2731" w14:textId="77777777" w:rsidR="006A238D" w:rsidRPr="006A238D" w:rsidRDefault="006A238D" w:rsidP="006A238D">
      <w:pPr>
        <w:rPr>
          <w:rFonts w:ascii="Times New Roman" w:eastAsia="Times New Roman" w:hAnsi="Times New Roman" w:cs="Times New Roman"/>
          <w:lang w:eastAsia="da-DK"/>
        </w:rPr>
      </w:pPr>
    </w:p>
    <w:p w14:paraId="39208B16" w14:textId="55C92C0B" w:rsidR="00D03E93" w:rsidRDefault="006A238D" w:rsidP="00D03E93">
      <w:pPr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Du illustrerede ofte dine egne bøger så de blev små helstøbte kunstværker</w:t>
      </w:r>
      <w:r w:rsidR="00D03E93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,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 </w:t>
      </w:r>
      <w:r w:rsidR="00D03E93"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de</w:t>
      </w:r>
      <w:r w:rsidR="00D03E93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r</w:t>
      </w:r>
      <w:r w:rsidR="00D03E93"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forener forfatteren og billedkunstneren så fint. </w:t>
      </w:r>
      <w:r w:rsidR="00D03E93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Disse helstøbte kunstværker kan man fortsat låne på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biblioteket</w:t>
      </w:r>
      <w:r w:rsidR="00D03E93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. </w:t>
      </w:r>
    </w:p>
    <w:p w14:paraId="7373BE26" w14:textId="1B75C332" w:rsidR="00D03E93" w:rsidRPr="009A192E" w:rsidRDefault="00D03E93" w:rsidP="00D03E93">
      <w:pPr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Du ønskede at demokratisere kunsten og gøre den tilgængelig for alle og dine bøger blev et flot bidrag til det projekt. </w:t>
      </w:r>
    </w:p>
    <w:p w14:paraId="52AE5CBA" w14:textId="2C84E8F4" w:rsidR="006A238D" w:rsidRDefault="006A238D"/>
    <w:p w14:paraId="20A12927" w14:textId="61B48CAA" w:rsidR="00967118" w:rsidRDefault="003C56B8" w:rsidP="003C56B8">
      <w:pPr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Som kunstner var du e</w:t>
      </w: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>n knokler,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og </w:t>
      </w: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det er utroligt hvad du nåede at levere på de 59 år, du var her på jorden. Du 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efterlod os en helt utrolig stor og mangfoldig kunstnerisk produktion </w:t>
      </w:r>
      <w:r w:rsidR="00967118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både som billedkunstner og som forfatter. </w:t>
      </w:r>
    </w:p>
    <w:p w14:paraId="50168013" w14:textId="08F7AC7F" w:rsidR="003C56B8" w:rsidRDefault="003C56B8" w:rsidP="003C56B8">
      <w:pPr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som vi </w:t>
      </w: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>fortsat</w:t>
      </w:r>
      <w:r w:rsidRPr="006A238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kan </w:t>
      </w: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>gå på opdagelse i.</w:t>
      </w:r>
    </w:p>
    <w:p w14:paraId="6E0E3224" w14:textId="77777777" w:rsidR="003C56B8" w:rsidRDefault="003C56B8" w:rsidP="003C56B8">
      <w:pPr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</w:p>
    <w:p w14:paraId="002133F3" w14:textId="14D296BF" w:rsidR="00967118" w:rsidRDefault="003C56B8" w:rsidP="003C56B8">
      <w:pPr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104DB3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Du var en kunstner med en stor spændvidde, der tidligt tog et kunstnerisk valg som du forblev loyal i mod. </w:t>
      </w:r>
      <w:r w:rsidR="00967118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Du ville forene liv og værk og det gjorde du til fulde.</w:t>
      </w:r>
    </w:p>
    <w:p w14:paraId="29CFA54C" w14:textId="77777777" w:rsidR="00967118" w:rsidRDefault="003C56B8" w:rsidP="003C56B8">
      <w:pPr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104DB3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Og du fuldførte din mission om at levere </w:t>
      </w: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tilgængelig og </w:t>
      </w:r>
      <w:r w:rsidRPr="00104DB3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demokratisk kunst</w:t>
      </w:r>
      <w:r w:rsidR="00967118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.</w:t>
      </w:r>
      <w:r w:rsidRPr="00104DB3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</w:t>
      </w:r>
    </w:p>
    <w:p w14:paraId="4270CA09" w14:textId="4CF90408" w:rsidR="00A100D0" w:rsidRDefault="00967118" w:rsidP="009A192E">
      <w:pPr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Med dine beskrivelser af det nære liv rammer du eviggyldige temaer som vi fortsat kan spejle os i. </w:t>
      </w:r>
    </w:p>
    <w:p w14:paraId="4FE8387D" w14:textId="0A0661D5" w:rsidR="004329B1" w:rsidRPr="004329B1" w:rsidRDefault="004329B1" w:rsidP="004329B1">
      <w:pPr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Vi markerer din </w:t>
      </w: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>runde f</w:t>
      </w: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ødselsdag, fordi du var en produktiv, spændende og langtidsholdbar kunstner. </w:t>
      </w:r>
    </w:p>
    <w:p w14:paraId="01E9ADB0" w14:textId="77777777" w:rsidR="00104DB3" w:rsidRDefault="00104DB3"/>
    <w:sectPr w:rsidR="00104DB3">
      <w:footerReference w:type="even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CF737" w14:textId="77777777" w:rsidR="00D24773" w:rsidRDefault="00D24773" w:rsidP="00BC17DD">
      <w:r>
        <w:separator/>
      </w:r>
    </w:p>
  </w:endnote>
  <w:endnote w:type="continuationSeparator" w:id="0">
    <w:p w14:paraId="6450BD58" w14:textId="77777777" w:rsidR="00D24773" w:rsidRDefault="00D24773" w:rsidP="00BC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rødtekst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1177540719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2C51DE81" w14:textId="18EE70B1" w:rsidR="00BC17DD" w:rsidRDefault="00BC17DD" w:rsidP="00C24DC3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72972ACD" w14:textId="77777777" w:rsidR="00BC17DD" w:rsidRDefault="00BC17DD" w:rsidP="00BC17D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523753323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77DCBCB5" w14:textId="01B9B649" w:rsidR="00BC17DD" w:rsidRDefault="00BC17DD" w:rsidP="00C24DC3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557B579B" w14:textId="77777777" w:rsidR="00BC17DD" w:rsidRDefault="00BC17DD" w:rsidP="00BC17D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A55B" w14:textId="77777777" w:rsidR="00D24773" w:rsidRDefault="00D24773" w:rsidP="00BC17DD">
      <w:r>
        <w:separator/>
      </w:r>
    </w:p>
  </w:footnote>
  <w:footnote w:type="continuationSeparator" w:id="0">
    <w:p w14:paraId="117E49EB" w14:textId="77777777" w:rsidR="00D24773" w:rsidRDefault="00D24773" w:rsidP="00BC1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8D"/>
    <w:rsid w:val="00067D79"/>
    <w:rsid w:val="000C72D0"/>
    <w:rsid w:val="000F1488"/>
    <w:rsid w:val="00104DB3"/>
    <w:rsid w:val="0018728A"/>
    <w:rsid w:val="001A577F"/>
    <w:rsid w:val="001B6F96"/>
    <w:rsid w:val="00205275"/>
    <w:rsid w:val="00286C14"/>
    <w:rsid w:val="002934D3"/>
    <w:rsid w:val="003616C0"/>
    <w:rsid w:val="003C56B8"/>
    <w:rsid w:val="004329B1"/>
    <w:rsid w:val="004C7196"/>
    <w:rsid w:val="004D26D0"/>
    <w:rsid w:val="00506EE5"/>
    <w:rsid w:val="006033F5"/>
    <w:rsid w:val="00655A43"/>
    <w:rsid w:val="006800A7"/>
    <w:rsid w:val="0069203C"/>
    <w:rsid w:val="006A0761"/>
    <w:rsid w:val="006A238D"/>
    <w:rsid w:val="007139C2"/>
    <w:rsid w:val="00717192"/>
    <w:rsid w:val="00782C08"/>
    <w:rsid w:val="00795742"/>
    <w:rsid w:val="007B73C9"/>
    <w:rsid w:val="007D2C7C"/>
    <w:rsid w:val="00916448"/>
    <w:rsid w:val="00967118"/>
    <w:rsid w:val="009A192E"/>
    <w:rsid w:val="00A100D0"/>
    <w:rsid w:val="00A429F3"/>
    <w:rsid w:val="00A75F19"/>
    <w:rsid w:val="00B01887"/>
    <w:rsid w:val="00B22892"/>
    <w:rsid w:val="00B92A51"/>
    <w:rsid w:val="00BC17DD"/>
    <w:rsid w:val="00CF5D5E"/>
    <w:rsid w:val="00D03E93"/>
    <w:rsid w:val="00D122FA"/>
    <w:rsid w:val="00D24773"/>
    <w:rsid w:val="00D25F4C"/>
    <w:rsid w:val="00DC6688"/>
    <w:rsid w:val="00DD6668"/>
    <w:rsid w:val="00E729DD"/>
    <w:rsid w:val="00E909B6"/>
    <w:rsid w:val="00EB6698"/>
    <w:rsid w:val="00ED38E5"/>
    <w:rsid w:val="00F025AC"/>
    <w:rsid w:val="00F07D9D"/>
    <w:rsid w:val="00F531D7"/>
    <w:rsid w:val="00F76D66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EB3401"/>
  <w15:chartTrackingRefBased/>
  <w15:docId w15:val="{28104F88-2ACF-0A45-A3B6-A9679B77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3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C17D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C17DD"/>
  </w:style>
  <w:style w:type="character" w:styleId="Sidetal">
    <w:name w:val="page number"/>
    <w:basedOn w:val="Standardskrifttypeiafsnit"/>
    <w:uiPriority w:val="99"/>
    <w:semiHidden/>
    <w:unhideWhenUsed/>
    <w:rsid w:val="00BC1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1350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Lykketoft</dc:creator>
  <cp:keywords/>
  <dc:description/>
  <cp:lastModifiedBy>Maja Lykketoft</cp:lastModifiedBy>
  <cp:revision>2</cp:revision>
  <dcterms:created xsi:type="dcterms:W3CDTF">2021-12-02T09:51:00Z</dcterms:created>
  <dcterms:modified xsi:type="dcterms:W3CDTF">2021-12-02T09:51:00Z</dcterms:modified>
</cp:coreProperties>
</file>